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E4F6" w14:textId="77777777" w:rsidR="00CD4227" w:rsidRPr="00F43358" w:rsidRDefault="00CD4227" w:rsidP="00F43358">
      <w:pPr>
        <w:spacing w:after="100"/>
        <w:jc w:val="both"/>
        <w:rPr>
          <w:rFonts w:ascii="Montserrat" w:hAnsi="Montserrat"/>
        </w:rPr>
      </w:pPr>
    </w:p>
    <w:p w14:paraId="2CD90F10" w14:textId="0CFD95AD" w:rsidR="00CD4227" w:rsidRPr="00F43358" w:rsidRDefault="00F43358" w:rsidP="00F43358">
      <w:pPr>
        <w:spacing w:before="80" w:after="80"/>
        <w:jc w:val="center"/>
        <w:rPr>
          <w:rFonts w:ascii="Montserrat" w:hAnsi="Montserrat"/>
          <w:color w:val="00405A"/>
        </w:rPr>
      </w:pPr>
      <w:r w:rsidRPr="00F43358">
        <w:rPr>
          <w:rFonts w:ascii="Montserrat" w:hAnsi="Montserrat"/>
          <w:b/>
          <w:bCs/>
          <w:color w:val="00405A"/>
          <w:sz w:val="34"/>
          <w:szCs w:val="34"/>
        </w:rPr>
        <w:t>PRIVOLA ZA OBRADU OSOBNIH PODATAKA U MARKETINŠKE SVRHE</w:t>
      </w:r>
    </w:p>
    <w:p w14:paraId="1E239EA6" w14:textId="77777777" w:rsidR="00CD4227" w:rsidRPr="00F43358" w:rsidRDefault="00CD4227" w:rsidP="00F43358">
      <w:pPr>
        <w:spacing w:after="100"/>
        <w:jc w:val="both"/>
        <w:rPr>
          <w:rFonts w:ascii="Montserrat" w:hAnsi="Montserrat"/>
        </w:rPr>
      </w:pPr>
    </w:p>
    <w:p w14:paraId="578A04DE" w14:textId="77777777" w:rsidR="00CD4227" w:rsidRPr="00F43358" w:rsidRDefault="00000000" w:rsidP="00F43358">
      <w:pPr>
        <w:spacing w:before="60" w:after="60"/>
        <w:jc w:val="both"/>
        <w:rPr>
          <w:rFonts w:ascii="Montserrat" w:hAnsi="Montserrat"/>
        </w:rPr>
      </w:pPr>
      <w:r w:rsidRPr="00F43358">
        <w:rPr>
          <w:rFonts w:ascii="Montserrat" w:hAnsi="Montserrat"/>
          <w:b/>
          <w:bCs/>
          <w:color w:val="1A3A5C"/>
        </w:rPr>
        <w:t xml:space="preserve">Verzija: </w:t>
      </w:r>
      <w:r w:rsidRPr="00F43358">
        <w:rPr>
          <w:rFonts w:ascii="Montserrat" w:hAnsi="Montserrat"/>
          <w:color w:val="1A1A1A"/>
        </w:rPr>
        <w:t>2.0</w:t>
      </w:r>
    </w:p>
    <w:p w14:paraId="64E9AC30" w14:textId="77777777" w:rsidR="00CD4227" w:rsidRPr="00F43358" w:rsidRDefault="00000000" w:rsidP="00F43358">
      <w:pPr>
        <w:spacing w:before="60" w:after="60"/>
        <w:jc w:val="both"/>
        <w:rPr>
          <w:rFonts w:ascii="Montserrat" w:hAnsi="Montserrat"/>
        </w:rPr>
      </w:pPr>
      <w:r w:rsidRPr="00F43358">
        <w:rPr>
          <w:rFonts w:ascii="Montserrat" w:hAnsi="Montserrat"/>
          <w:b/>
          <w:bCs/>
          <w:color w:val="1A3A5C"/>
        </w:rPr>
        <w:t xml:space="preserve">Datum: </w:t>
      </w:r>
      <w:r w:rsidRPr="00F43358">
        <w:rPr>
          <w:rFonts w:ascii="Montserrat" w:hAnsi="Montserrat"/>
          <w:color w:val="1A1A1A"/>
        </w:rPr>
        <w:t>15. 03. 2026.</w:t>
      </w:r>
    </w:p>
    <w:p w14:paraId="737F8AB8" w14:textId="77777777" w:rsidR="00CD4227" w:rsidRPr="00F43358" w:rsidRDefault="00000000" w:rsidP="00F43358">
      <w:pPr>
        <w:spacing w:before="60" w:after="60"/>
        <w:jc w:val="both"/>
        <w:rPr>
          <w:rFonts w:ascii="Montserrat" w:hAnsi="Montserrat"/>
        </w:rPr>
      </w:pPr>
      <w:r w:rsidRPr="00F43358">
        <w:rPr>
          <w:rFonts w:ascii="Montserrat" w:hAnsi="Montserrat"/>
          <w:b/>
          <w:bCs/>
          <w:color w:val="1A3A5C"/>
        </w:rPr>
        <w:t xml:space="preserve">Vrijedi za: </w:t>
      </w:r>
      <w:r w:rsidRPr="00F43358">
        <w:rPr>
          <w:rFonts w:ascii="Montserrat" w:hAnsi="Montserrat"/>
          <w:color w:val="1A1A1A"/>
        </w:rPr>
        <w:t>Fintastic grupu (Pro savjetovanje d.o.o., Pro intermedius d.o.o., Pro zastupanje)</w:t>
      </w:r>
    </w:p>
    <w:p w14:paraId="4D753597" w14:textId="7BB2EB21" w:rsidR="00CD4227" w:rsidRPr="00F43358" w:rsidRDefault="00000000" w:rsidP="00F43358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F43358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Voditelji obrade</w:t>
      </w:r>
    </w:p>
    <w:p w14:paraId="2495C164" w14:textId="77777777" w:rsidR="00CD4227" w:rsidRPr="00F43358" w:rsidRDefault="00000000" w:rsidP="00F43358">
      <w:pPr>
        <w:spacing w:before="80" w:after="80"/>
        <w:jc w:val="both"/>
        <w:rPr>
          <w:rFonts w:ascii="Montserrat" w:hAnsi="Montserrat"/>
        </w:rPr>
      </w:pPr>
      <w:r w:rsidRPr="00F43358">
        <w:rPr>
          <w:rFonts w:ascii="Montserrat" w:hAnsi="Montserrat"/>
          <w:color w:val="1A1A1A"/>
        </w:rPr>
        <w:t>Zajednički voditelji obrade osobnih podataka u svrhe navedene ovom Privolom su:</w:t>
      </w:r>
    </w:p>
    <w:p w14:paraId="2028E382" w14:textId="77777777" w:rsidR="00CD4227" w:rsidRPr="00F43358" w:rsidRDefault="00000000" w:rsidP="00F43358">
      <w:pPr>
        <w:pStyle w:val="ListParagraph"/>
        <w:numPr>
          <w:ilvl w:val="0"/>
          <w:numId w:val="4"/>
        </w:numPr>
        <w:spacing w:before="50" w:after="50"/>
        <w:jc w:val="both"/>
        <w:rPr>
          <w:rFonts w:ascii="Montserrat" w:hAnsi="Montserrat"/>
        </w:rPr>
      </w:pPr>
      <w:r w:rsidRPr="00F43358">
        <w:rPr>
          <w:rFonts w:ascii="Montserrat" w:hAnsi="Montserrat"/>
          <w:color w:val="1A1A1A"/>
        </w:rPr>
        <w:t>Pro savjetovanje d.o.o., Ulica Ivana Zahara 5, 10000 Zagreb, OIB: 00569221870</w:t>
      </w:r>
    </w:p>
    <w:p w14:paraId="5BACC552" w14:textId="77777777" w:rsidR="00CD4227" w:rsidRPr="00F43358" w:rsidRDefault="00000000" w:rsidP="00F43358">
      <w:pPr>
        <w:pStyle w:val="ListParagraph"/>
        <w:numPr>
          <w:ilvl w:val="0"/>
          <w:numId w:val="4"/>
        </w:numPr>
        <w:spacing w:before="50" w:after="50"/>
        <w:jc w:val="both"/>
        <w:rPr>
          <w:rFonts w:ascii="Montserrat" w:hAnsi="Montserrat"/>
        </w:rPr>
      </w:pPr>
      <w:r w:rsidRPr="00F43358">
        <w:rPr>
          <w:rFonts w:ascii="Montserrat" w:hAnsi="Montserrat"/>
          <w:color w:val="1A1A1A"/>
        </w:rPr>
        <w:t>Pro intermedius d.o.o., Ulica Ivana Zahara 5, 10000 Zagreb, OIB: 62537363568</w:t>
      </w:r>
    </w:p>
    <w:p w14:paraId="0E1AC57E" w14:textId="77777777" w:rsidR="00CD4227" w:rsidRPr="00F43358" w:rsidRDefault="00000000" w:rsidP="00F43358">
      <w:pPr>
        <w:pStyle w:val="ListParagraph"/>
        <w:numPr>
          <w:ilvl w:val="0"/>
          <w:numId w:val="4"/>
        </w:numPr>
        <w:spacing w:before="50" w:after="50"/>
        <w:jc w:val="both"/>
        <w:rPr>
          <w:rFonts w:ascii="Montserrat" w:hAnsi="Montserrat"/>
        </w:rPr>
      </w:pPr>
      <w:r w:rsidRPr="00F43358">
        <w:rPr>
          <w:rFonts w:ascii="Montserrat" w:hAnsi="Montserrat"/>
          <w:color w:val="1A1A1A"/>
        </w:rPr>
        <w:t>Pro zastupanje, vl. Vjeko Peretić, Gorjanovićeva 62, Zagreb, OIB: 72590527928</w:t>
      </w:r>
    </w:p>
    <w:p w14:paraId="34171910" w14:textId="77777777" w:rsidR="00CD4227" w:rsidRPr="00F43358" w:rsidRDefault="00000000" w:rsidP="00F43358">
      <w:pPr>
        <w:spacing w:before="80" w:after="80"/>
        <w:jc w:val="both"/>
        <w:rPr>
          <w:rFonts w:ascii="Montserrat" w:hAnsi="Montserrat"/>
        </w:rPr>
      </w:pPr>
      <w:r w:rsidRPr="00F43358">
        <w:rPr>
          <w:rFonts w:ascii="Montserrat" w:hAnsi="Montserrat"/>
          <w:color w:val="1A1A1A"/>
        </w:rPr>
        <w:t>Svi subjekti posluju pod zajedničkim brendom Fintastic. Kontakt za zaštitu podataka: gdpr@fintastic.hr</w:t>
      </w:r>
    </w:p>
    <w:p w14:paraId="4C96085E" w14:textId="77777777" w:rsidR="00CD4227" w:rsidRPr="00F43358" w:rsidRDefault="00000000" w:rsidP="00F43358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F43358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Izjava o privoli</w:t>
      </w:r>
    </w:p>
    <w:p w14:paraId="510D17E0" w14:textId="387C98EF" w:rsidR="00CD4227" w:rsidRDefault="00000000" w:rsidP="00F43358">
      <w:pPr>
        <w:spacing w:before="80" w:after="80"/>
        <w:jc w:val="both"/>
        <w:rPr>
          <w:rFonts w:ascii="Montserrat" w:hAnsi="Montserrat"/>
        </w:rPr>
      </w:pPr>
      <w:r w:rsidRPr="00F43358">
        <w:rPr>
          <w:rFonts w:ascii="Montserrat" w:hAnsi="Montserrat"/>
          <w:color w:val="1A1A1A"/>
        </w:rPr>
        <w:t>Sukladno čl. 7. Uredbe (EU) 2016/679 (GDPR), ja niže potpisani/a: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671"/>
      </w:tblGrid>
      <w:tr w:rsidR="00F43358" w14:paraId="7DD375C1" w14:textId="77777777" w:rsidTr="00D03FC2">
        <w:tc>
          <w:tcPr>
            <w:tcW w:w="1985" w:type="dxa"/>
          </w:tcPr>
          <w:p w14:paraId="3A760006" w14:textId="523B3227" w:rsidR="00F43358" w:rsidRDefault="00F43358" w:rsidP="00D03FC2">
            <w:pPr>
              <w:spacing w:after="100"/>
              <w:jc w:val="both"/>
              <w:rPr>
                <w:rFonts w:ascii="Montserrat" w:hAnsi="Montserrat"/>
              </w:rPr>
            </w:pPr>
            <w:r w:rsidRPr="00F43358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Ime i prezime:</w:t>
            </w:r>
          </w:p>
        </w:tc>
        <w:tc>
          <w:tcPr>
            <w:tcW w:w="6671" w:type="dxa"/>
            <w:tcBorders>
              <w:bottom w:val="single" w:sz="4" w:space="0" w:color="00405A"/>
            </w:tcBorders>
          </w:tcPr>
          <w:p w14:paraId="5BEBBD8B" w14:textId="77777777" w:rsidR="00F43358" w:rsidRDefault="00F43358" w:rsidP="00D03FC2">
            <w:pPr>
              <w:spacing w:after="100"/>
              <w:jc w:val="both"/>
              <w:rPr>
                <w:rFonts w:ascii="Montserrat" w:hAnsi="Montserrat"/>
              </w:rPr>
            </w:pPr>
          </w:p>
        </w:tc>
      </w:tr>
      <w:tr w:rsidR="00F43358" w14:paraId="2672529B" w14:textId="77777777" w:rsidTr="00D03FC2">
        <w:tc>
          <w:tcPr>
            <w:tcW w:w="1985" w:type="dxa"/>
          </w:tcPr>
          <w:p w14:paraId="34595B69" w14:textId="75D26950" w:rsidR="00F43358" w:rsidRDefault="00F43358" w:rsidP="00D03FC2">
            <w:pPr>
              <w:spacing w:after="100"/>
              <w:jc w:val="both"/>
              <w:rPr>
                <w:rFonts w:ascii="Montserrat" w:hAnsi="Montserrat"/>
              </w:rPr>
            </w:pPr>
            <w:r w:rsidRPr="00F43358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E-mail:</w:t>
            </w:r>
          </w:p>
        </w:tc>
        <w:tc>
          <w:tcPr>
            <w:tcW w:w="6671" w:type="dxa"/>
            <w:tcBorders>
              <w:top w:val="single" w:sz="4" w:space="0" w:color="00405A"/>
              <w:bottom w:val="single" w:sz="4" w:space="0" w:color="00405A"/>
            </w:tcBorders>
          </w:tcPr>
          <w:p w14:paraId="63148D01" w14:textId="77777777" w:rsidR="00F43358" w:rsidRDefault="00F43358" w:rsidP="00D03FC2">
            <w:pPr>
              <w:spacing w:after="100"/>
              <w:jc w:val="both"/>
              <w:rPr>
                <w:rFonts w:ascii="Montserrat" w:hAnsi="Montserrat"/>
              </w:rPr>
            </w:pPr>
          </w:p>
        </w:tc>
      </w:tr>
      <w:tr w:rsidR="00F43358" w14:paraId="4BDFB36E" w14:textId="77777777" w:rsidTr="00D03FC2">
        <w:tc>
          <w:tcPr>
            <w:tcW w:w="1985" w:type="dxa"/>
          </w:tcPr>
          <w:p w14:paraId="47032E5A" w14:textId="525F2CC2" w:rsidR="00F43358" w:rsidRDefault="00F43358" w:rsidP="00D03FC2">
            <w:pPr>
              <w:spacing w:after="100"/>
              <w:jc w:val="both"/>
              <w:rPr>
                <w:rFonts w:ascii="Montserrat" w:hAnsi="Montserrat"/>
              </w:rPr>
            </w:pPr>
            <w:r w:rsidRPr="00F43358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Mobitel:</w:t>
            </w:r>
          </w:p>
        </w:tc>
        <w:tc>
          <w:tcPr>
            <w:tcW w:w="6671" w:type="dxa"/>
            <w:tcBorders>
              <w:top w:val="single" w:sz="4" w:space="0" w:color="00405A"/>
              <w:bottom w:val="single" w:sz="4" w:space="0" w:color="00405A"/>
            </w:tcBorders>
          </w:tcPr>
          <w:p w14:paraId="6016203D" w14:textId="77777777" w:rsidR="00F43358" w:rsidRDefault="00F43358" w:rsidP="00D03FC2">
            <w:pPr>
              <w:spacing w:after="100"/>
              <w:jc w:val="both"/>
              <w:rPr>
                <w:rFonts w:ascii="Montserrat" w:hAnsi="Montserrat"/>
              </w:rPr>
            </w:pPr>
          </w:p>
        </w:tc>
      </w:tr>
    </w:tbl>
    <w:p w14:paraId="44DA2E68" w14:textId="77777777" w:rsidR="00CD4227" w:rsidRPr="00F43358" w:rsidRDefault="00000000" w:rsidP="00F43358">
      <w:pPr>
        <w:spacing w:before="80" w:after="80"/>
        <w:jc w:val="both"/>
        <w:rPr>
          <w:rFonts w:ascii="Montserrat" w:hAnsi="Montserrat"/>
        </w:rPr>
      </w:pPr>
      <w:r w:rsidRPr="00F43358">
        <w:rPr>
          <w:rFonts w:ascii="Montserrat" w:hAnsi="Montserrat"/>
          <w:color w:val="1A1A1A"/>
        </w:rPr>
        <w:t>dobrovoljno dajem privolu da Fintastic (Pro savjetovanje d.o.o., Pro intermedius d.o.o. i Pro zastupanje) obrađuje moje osobne podatke u sljedeće svrhe:</w:t>
      </w:r>
    </w:p>
    <w:p w14:paraId="013336EF" w14:textId="77777777" w:rsidR="00CD4227" w:rsidRPr="00F43358" w:rsidRDefault="00CD4227" w:rsidP="00F43358">
      <w:pPr>
        <w:spacing w:after="100"/>
        <w:jc w:val="both"/>
        <w:rPr>
          <w:rFonts w:ascii="Montserrat" w:hAnsi="Montserrat"/>
        </w:rPr>
      </w:pPr>
    </w:p>
    <w:p w14:paraId="24CF1890" w14:textId="77777777" w:rsidR="00CD4227" w:rsidRPr="00F43358" w:rsidRDefault="00000000" w:rsidP="00F43358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F43358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A) Kontaktiranje i obavještavanje o uslugama</w:t>
      </w:r>
    </w:p>
    <w:p w14:paraId="37EE0675" w14:textId="77777777" w:rsidR="00CD4227" w:rsidRPr="00F43358" w:rsidRDefault="00000000" w:rsidP="00F43358">
      <w:pPr>
        <w:spacing w:before="80" w:after="80"/>
        <w:jc w:val="both"/>
        <w:rPr>
          <w:rFonts w:ascii="Montserrat" w:hAnsi="Montserrat"/>
        </w:rPr>
      </w:pPr>
      <w:r w:rsidRPr="00F43358">
        <w:rPr>
          <w:rFonts w:ascii="Montserrat" w:hAnsi="Montserrat"/>
          <w:color w:val="1A1A1A"/>
        </w:rPr>
        <w:t>Privola za kontaktiranje i obavještavanje o postojećim obvezama i uslugama koje koristim te slanje informacija o novim uslugama i proizvodima Fintastic grupe.</w:t>
      </w:r>
    </w:p>
    <w:p w14:paraId="177490EF" w14:textId="213255C0" w:rsidR="00CD4227" w:rsidRPr="00F43358" w:rsidRDefault="00000000" w:rsidP="00F43358">
      <w:pPr>
        <w:spacing w:before="100" w:after="100"/>
        <w:jc w:val="center"/>
        <w:rPr>
          <w:rFonts w:ascii="Montserrat" w:hAnsi="Montserrat"/>
        </w:rPr>
      </w:pPr>
      <w:r w:rsidRPr="00F43358">
        <w:rPr>
          <w:rFonts w:ascii="Segoe UI Symbol" w:hAnsi="Segoe UI Symbol" w:cs="Segoe UI Symbol"/>
          <w:color w:val="1A1A1A"/>
          <w:sz w:val="26"/>
          <w:szCs w:val="26"/>
        </w:rPr>
        <w:t>☐</w:t>
      </w:r>
      <w:r w:rsidRPr="00F43358">
        <w:rPr>
          <w:rFonts w:ascii="Montserrat" w:hAnsi="Montserrat"/>
          <w:color w:val="1A1A1A"/>
          <w:sz w:val="26"/>
          <w:szCs w:val="26"/>
        </w:rPr>
        <w:t xml:space="preserve"> </w:t>
      </w:r>
      <w:r w:rsidRPr="00F43358">
        <w:rPr>
          <w:rFonts w:ascii="Montserrat" w:hAnsi="Montserrat"/>
          <w:color w:val="1A1A1A"/>
        </w:rPr>
        <w:t>Da, dajem privolu za ovu svrhu</w:t>
      </w:r>
      <w:r w:rsidRPr="00F43358">
        <w:rPr>
          <w:rFonts w:ascii="Montserrat" w:hAnsi="Montserrat"/>
        </w:rPr>
        <w:t xml:space="preserve">          </w:t>
      </w:r>
      <w:r w:rsidRPr="00F43358">
        <w:rPr>
          <w:rFonts w:ascii="Segoe UI Symbol" w:hAnsi="Segoe UI Symbol" w:cs="Segoe UI Symbol"/>
          <w:color w:val="1A1A1A"/>
          <w:sz w:val="26"/>
          <w:szCs w:val="26"/>
        </w:rPr>
        <w:t>☐</w:t>
      </w:r>
      <w:r w:rsidRPr="00F43358">
        <w:rPr>
          <w:rFonts w:ascii="Montserrat" w:hAnsi="Montserrat"/>
          <w:color w:val="1A1A1A"/>
          <w:sz w:val="26"/>
          <w:szCs w:val="26"/>
        </w:rPr>
        <w:t xml:space="preserve"> </w:t>
      </w:r>
      <w:r w:rsidRPr="00F43358">
        <w:rPr>
          <w:rFonts w:ascii="Montserrat" w:hAnsi="Montserrat"/>
          <w:color w:val="1A1A1A"/>
        </w:rPr>
        <w:t>Ne dajem privolu</w:t>
      </w:r>
    </w:p>
    <w:p w14:paraId="6DE8DABE" w14:textId="77777777" w:rsidR="00CD4227" w:rsidRPr="00F43358" w:rsidRDefault="00000000" w:rsidP="00F43358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F43358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B) Marketinška komunikacija i ponude partnera</w:t>
      </w:r>
    </w:p>
    <w:p w14:paraId="191C9486" w14:textId="77777777" w:rsidR="00CD4227" w:rsidRPr="00F43358" w:rsidRDefault="00000000" w:rsidP="00F43358">
      <w:pPr>
        <w:spacing w:before="80" w:after="80"/>
        <w:jc w:val="both"/>
        <w:rPr>
          <w:rFonts w:ascii="Montserrat" w:hAnsi="Montserrat"/>
        </w:rPr>
      </w:pPr>
      <w:r w:rsidRPr="00F43358">
        <w:rPr>
          <w:rFonts w:ascii="Montserrat" w:hAnsi="Montserrat"/>
          <w:color w:val="1A1A1A"/>
        </w:rPr>
        <w:t>Privola za slanje ponuda i informacija poslovnih partnera Fintastic grupe (osiguravajućih društava, banaka, leasinških kuća i dr.) putem e-pošte, telefona, SMS-a i ostalih dostupnih kanala.</w:t>
      </w:r>
    </w:p>
    <w:p w14:paraId="787AA8ED" w14:textId="77777777" w:rsidR="00CD4227" w:rsidRPr="00F43358" w:rsidRDefault="00000000" w:rsidP="00F43358">
      <w:pPr>
        <w:spacing w:before="100" w:after="100"/>
        <w:jc w:val="center"/>
        <w:rPr>
          <w:rFonts w:ascii="Montserrat" w:hAnsi="Montserrat"/>
        </w:rPr>
      </w:pPr>
      <w:r w:rsidRPr="00F43358">
        <w:rPr>
          <w:rFonts w:ascii="Segoe UI Symbol" w:hAnsi="Segoe UI Symbol" w:cs="Segoe UI Symbol"/>
          <w:color w:val="1A1A1A"/>
          <w:sz w:val="26"/>
          <w:szCs w:val="26"/>
        </w:rPr>
        <w:t>☐</w:t>
      </w:r>
      <w:r w:rsidRPr="00F43358">
        <w:rPr>
          <w:rFonts w:ascii="Montserrat" w:hAnsi="Montserrat"/>
          <w:color w:val="1A1A1A"/>
          <w:sz w:val="26"/>
          <w:szCs w:val="26"/>
        </w:rPr>
        <w:t xml:space="preserve"> </w:t>
      </w:r>
      <w:r w:rsidRPr="00F43358">
        <w:rPr>
          <w:rFonts w:ascii="Montserrat" w:hAnsi="Montserrat"/>
          <w:color w:val="1A1A1A"/>
        </w:rPr>
        <w:t>Da, dajem privolu za ovu svrhu</w:t>
      </w:r>
      <w:r w:rsidRPr="00F43358">
        <w:rPr>
          <w:rFonts w:ascii="Montserrat" w:hAnsi="Montserrat"/>
        </w:rPr>
        <w:t xml:space="preserve">          </w:t>
      </w:r>
      <w:r w:rsidRPr="00F43358">
        <w:rPr>
          <w:rFonts w:ascii="Segoe UI Symbol" w:hAnsi="Segoe UI Symbol" w:cs="Segoe UI Symbol"/>
          <w:color w:val="1A1A1A"/>
          <w:sz w:val="26"/>
          <w:szCs w:val="26"/>
        </w:rPr>
        <w:t>☐</w:t>
      </w:r>
      <w:r w:rsidRPr="00F43358">
        <w:rPr>
          <w:rFonts w:ascii="Montserrat" w:hAnsi="Montserrat"/>
          <w:color w:val="1A1A1A"/>
          <w:sz w:val="26"/>
          <w:szCs w:val="26"/>
        </w:rPr>
        <w:t xml:space="preserve"> </w:t>
      </w:r>
      <w:r w:rsidRPr="00F43358">
        <w:rPr>
          <w:rFonts w:ascii="Montserrat" w:hAnsi="Montserrat"/>
          <w:color w:val="1A1A1A"/>
        </w:rPr>
        <w:t>Ne dajem privolu</w:t>
      </w:r>
    </w:p>
    <w:p w14:paraId="2AFCF64C" w14:textId="77777777" w:rsidR="00CD4227" w:rsidRPr="00F43358" w:rsidRDefault="00000000" w:rsidP="00F43358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F43358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lastRenderedPageBreak/>
        <w:t>C) Profiliranje i personalizacija ponuda</w:t>
      </w:r>
    </w:p>
    <w:p w14:paraId="4581863E" w14:textId="77777777" w:rsidR="00CD4227" w:rsidRPr="00F43358" w:rsidRDefault="00000000" w:rsidP="00F43358">
      <w:pPr>
        <w:spacing w:before="80" w:after="80"/>
        <w:jc w:val="both"/>
        <w:rPr>
          <w:rFonts w:ascii="Montserrat" w:hAnsi="Montserrat"/>
        </w:rPr>
      </w:pPr>
      <w:r w:rsidRPr="00F43358">
        <w:rPr>
          <w:rFonts w:ascii="Montserrat" w:hAnsi="Montserrat"/>
          <w:color w:val="1A1A1A"/>
        </w:rPr>
        <w:t>Privola za profiliranje i segmentaciju na temelju mojih podataka radi prilagodbe obavijesti i ponuda mojim interesima (automatizirano i ne-automatizirano).</w:t>
      </w:r>
    </w:p>
    <w:p w14:paraId="1507E10D" w14:textId="77777777" w:rsidR="00CD4227" w:rsidRPr="00F43358" w:rsidRDefault="00000000" w:rsidP="00F43358">
      <w:pPr>
        <w:spacing w:before="100" w:after="100"/>
        <w:jc w:val="center"/>
        <w:rPr>
          <w:rFonts w:ascii="Montserrat" w:hAnsi="Montserrat"/>
        </w:rPr>
      </w:pPr>
      <w:r w:rsidRPr="00F43358">
        <w:rPr>
          <w:rFonts w:ascii="Segoe UI Symbol" w:hAnsi="Segoe UI Symbol" w:cs="Segoe UI Symbol"/>
          <w:color w:val="1A1A1A"/>
          <w:sz w:val="26"/>
          <w:szCs w:val="26"/>
        </w:rPr>
        <w:t>☐</w:t>
      </w:r>
      <w:r w:rsidRPr="00F43358">
        <w:rPr>
          <w:rFonts w:ascii="Montserrat" w:hAnsi="Montserrat"/>
          <w:color w:val="1A1A1A"/>
          <w:sz w:val="26"/>
          <w:szCs w:val="26"/>
        </w:rPr>
        <w:t xml:space="preserve"> </w:t>
      </w:r>
      <w:r w:rsidRPr="00F43358">
        <w:rPr>
          <w:rFonts w:ascii="Montserrat" w:hAnsi="Montserrat"/>
          <w:color w:val="1A1A1A"/>
        </w:rPr>
        <w:t>Da, dajem privolu za ovu svrhu</w:t>
      </w:r>
      <w:r w:rsidRPr="00F43358">
        <w:rPr>
          <w:rFonts w:ascii="Montserrat" w:hAnsi="Montserrat"/>
        </w:rPr>
        <w:t xml:space="preserve">          </w:t>
      </w:r>
      <w:r w:rsidRPr="00F43358">
        <w:rPr>
          <w:rFonts w:ascii="Segoe UI Symbol" w:hAnsi="Segoe UI Symbol" w:cs="Segoe UI Symbol"/>
          <w:color w:val="1A1A1A"/>
          <w:sz w:val="26"/>
          <w:szCs w:val="26"/>
        </w:rPr>
        <w:t>☐</w:t>
      </w:r>
      <w:r w:rsidRPr="00F43358">
        <w:rPr>
          <w:rFonts w:ascii="Montserrat" w:hAnsi="Montserrat"/>
          <w:color w:val="1A1A1A"/>
          <w:sz w:val="26"/>
          <w:szCs w:val="26"/>
        </w:rPr>
        <w:t xml:space="preserve"> </w:t>
      </w:r>
      <w:r w:rsidRPr="00F43358">
        <w:rPr>
          <w:rFonts w:ascii="Montserrat" w:hAnsi="Montserrat"/>
          <w:color w:val="1A1A1A"/>
        </w:rPr>
        <w:t>Ne dajem privolu</w:t>
      </w:r>
    </w:p>
    <w:p w14:paraId="51937376" w14:textId="77777777" w:rsidR="00CD4227" w:rsidRPr="00F43358" w:rsidRDefault="00000000" w:rsidP="00F43358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F43358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Podaci koji se obrađuju</w:t>
      </w:r>
    </w:p>
    <w:p w14:paraId="369F5BF3" w14:textId="0BB8964B" w:rsidR="00CD4227" w:rsidRPr="00F43358" w:rsidRDefault="00000000" w:rsidP="00F43358">
      <w:pPr>
        <w:spacing w:before="80" w:after="80"/>
        <w:jc w:val="both"/>
        <w:rPr>
          <w:rFonts w:ascii="Montserrat" w:hAnsi="Montserrat"/>
        </w:rPr>
      </w:pPr>
      <w:r w:rsidRPr="00F43358">
        <w:rPr>
          <w:rFonts w:ascii="Montserrat" w:hAnsi="Montserrat"/>
          <w:color w:val="1A1A1A"/>
        </w:rPr>
        <w:t>Na temelju dane privole mogu se obrađivati: ime i prezime, e-mail adresa, broj telefona, adresa, OIB (kada je potreban), datum rođenja (kada je potreban) i segmentacijski podaci (vrsta traženih usluga, financijski profil – samo uz privolu C).</w:t>
      </w:r>
    </w:p>
    <w:p w14:paraId="1A973AC4" w14:textId="77777777" w:rsidR="00CD4227" w:rsidRPr="00F43358" w:rsidRDefault="00000000" w:rsidP="00F43358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F43358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Rok čuvanja</w:t>
      </w:r>
    </w:p>
    <w:p w14:paraId="08FF86F7" w14:textId="4A8281C1" w:rsidR="00CD4227" w:rsidRPr="00F43358" w:rsidRDefault="00000000" w:rsidP="00F43358">
      <w:pPr>
        <w:spacing w:before="80" w:after="80"/>
        <w:jc w:val="both"/>
        <w:rPr>
          <w:rFonts w:ascii="Montserrat" w:hAnsi="Montserrat"/>
        </w:rPr>
      </w:pPr>
      <w:r w:rsidRPr="00F43358">
        <w:rPr>
          <w:rFonts w:ascii="Montserrat" w:hAnsi="Montserrat"/>
          <w:color w:val="1A1A1A"/>
        </w:rPr>
        <w:t>Podaci se čuvaju do povlačenja privole. Privolu mogu povući u bilo koje vrijeme bez negativnih posljedica slanjem zahtjeva na gdpr@fintastic.hr.</w:t>
      </w:r>
    </w:p>
    <w:p w14:paraId="4DE97949" w14:textId="77777777" w:rsidR="00CD4227" w:rsidRPr="00F43358" w:rsidRDefault="00000000" w:rsidP="00F43358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F43358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Prava ispitanika</w:t>
      </w:r>
    </w:p>
    <w:p w14:paraId="10DED145" w14:textId="77777777" w:rsidR="00CD4227" w:rsidRPr="00F43358" w:rsidRDefault="00000000" w:rsidP="00F43358">
      <w:pPr>
        <w:spacing w:before="80" w:after="80"/>
        <w:jc w:val="both"/>
        <w:rPr>
          <w:rFonts w:ascii="Montserrat" w:hAnsi="Montserrat"/>
        </w:rPr>
      </w:pPr>
      <w:r w:rsidRPr="00F43358">
        <w:rPr>
          <w:rFonts w:ascii="Montserrat" w:hAnsi="Montserrat"/>
          <w:color w:val="1A1A1A"/>
        </w:rPr>
        <w:t>Imam pravo na pristup, ispravak, brisanje, ograničenje obrade i prigovor. Zahtjev upućujem na gdpr@fintastic.hr. Imam pravo podnijeti pritužbu AZOP-u (azop.hr).</w:t>
      </w:r>
    </w:p>
    <w:p w14:paraId="4F0EFF2F" w14:textId="77777777" w:rsidR="00CD4227" w:rsidRPr="00F43358" w:rsidRDefault="00CD4227" w:rsidP="00F43358">
      <w:pPr>
        <w:spacing w:after="100"/>
        <w:jc w:val="both"/>
        <w:rPr>
          <w:rFonts w:ascii="Montserrat" w:hAnsi="Montserrat"/>
        </w:rPr>
      </w:pPr>
    </w:p>
    <w:p w14:paraId="0D6093FB" w14:textId="77777777" w:rsidR="00CD4227" w:rsidRPr="00F43358" w:rsidRDefault="00000000" w:rsidP="00F43358">
      <w:pPr>
        <w:pBdr>
          <w:top w:val="single" w:sz="2" w:space="0" w:color="E0E0E0"/>
          <w:left w:val="single" w:sz="8" w:space="0" w:color="1A3A5C"/>
          <w:bottom w:val="single" w:sz="2" w:space="0" w:color="E0E0E0"/>
          <w:right w:val="single" w:sz="2" w:space="0" w:color="E0E0E0"/>
        </w:pBdr>
        <w:spacing w:before="100" w:after="100"/>
        <w:ind w:left="720" w:right="720"/>
        <w:jc w:val="both"/>
        <w:rPr>
          <w:rFonts w:ascii="Montserrat" w:hAnsi="Montserrat"/>
        </w:rPr>
      </w:pPr>
      <w:r w:rsidRPr="00F43358">
        <w:rPr>
          <w:rFonts w:ascii="Montserrat" w:hAnsi="Montserrat"/>
          <w:b/>
          <w:bCs/>
          <w:color w:val="1A1A1A"/>
        </w:rPr>
        <w:t>Napomena</w:t>
      </w:r>
      <w:r w:rsidRPr="00F43358">
        <w:rPr>
          <w:rFonts w:ascii="Montserrat" w:hAnsi="Montserrat"/>
          <w:color w:val="1A1A1A"/>
        </w:rPr>
        <w:t xml:space="preserve">: </w:t>
      </w:r>
      <w:r w:rsidRPr="00F43358">
        <w:rPr>
          <w:rFonts w:ascii="Montserrat" w:hAnsi="Montserrat"/>
          <w:i/>
          <w:iCs/>
          <w:color w:val="1A1A1A"/>
        </w:rPr>
        <w:t>Davanje privole je dobrovoljno. Odbijanje ili povlačenje privole ne utječe na korištenje usluga Fintastic grupe koje su temeljene na ugovoru ili zakonskoj obvezi.</w:t>
      </w:r>
    </w:p>
    <w:p w14:paraId="4D19B8DC" w14:textId="77777777" w:rsidR="00CD4227" w:rsidRPr="00F43358" w:rsidRDefault="00CD4227" w:rsidP="00F43358">
      <w:pPr>
        <w:spacing w:after="100"/>
        <w:jc w:val="both"/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671"/>
      </w:tblGrid>
      <w:tr w:rsidR="00F43358" w14:paraId="7C99DC40" w14:textId="77777777" w:rsidTr="00D03FC2">
        <w:tc>
          <w:tcPr>
            <w:tcW w:w="1985" w:type="dxa"/>
          </w:tcPr>
          <w:p w14:paraId="5C81DF91" w14:textId="77777777" w:rsidR="00F43358" w:rsidRDefault="00F43358" w:rsidP="00D03FC2">
            <w:pPr>
              <w:spacing w:after="100"/>
              <w:jc w:val="both"/>
              <w:rPr>
                <w:rFonts w:ascii="Montserrat" w:hAnsi="Montserrat"/>
              </w:rPr>
            </w:pPr>
            <w:r w:rsidRPr="003065D2">
              <w:rPr>
                <w:rFonts w:ascii="Montserrat" w:eastAsia="Arial" w:hAnsi="Montserrat" w:cs="Arial"/>
                <w:color w:val="1A1A1A"/>
                <w:sz w:val="22"/>
                <w:szCs w:val="22"/>
              </w:rPr>
              <w:t>Datum:</w:t>
            </w:r>
          </w:p>
        </w:tc>
        <w:tc>
          <w:tcPr>
            <w:tcW w:w="6671" w:type="dxa"/>
            <w:tcBorders>
              <w:bottom w:val="single" w:sz="4" w:space="0" w:color="00405A"/>
            </w:tcBorders>
          </w:tcPr>
          <w:p w14:paraId="7D6A9317" w14:textId="77777777" w:rsidR="00F43358" w:rsidRDefault="00F43358" w:rsidP="00D03FC2">
            <w:pPr>
              <w:spacing w:after="100"/>
              <w:jc w:val="both"/>
              <w:rPr>
                <w:rFonts w:ascii="Montserrat" w:hAnsi="Montserrat"/>
              </w:rPr>
            </w:pPr>
          </w:p>
        </w:tc>
      </w:tr>
      <w:tr w:rsidR="00F43358" w14:paraId="6107C474" w14:textId="77777777" w:rsidTr="00D03FC2">
        <w:tc>
          <w:tcPr>
            <w:tcW w:w="1985" w:type="dxa"/>
          </w:tcPr>
          <w:p w14:paraId="35A3900B" w14:textId="77777777" w:rsidR="00F43358" w:rsidRDefault="00F43358" w:rsidP="00D03FC2">
            <w:pPr>
              <w:spacing w:after="100"/>
              <w:jc w:val="both"/>
              <w:rPr>
                <w:rFonts w:ascii="Montserrat" w:hAnsi="Montserrat"/>
              </w:rPr>
            </w:pPr>
            <w:r w:rsidRPr="003065D2">
              <w:rPr>
                <w:rFonts w:ascii="Montserrat" w:eastAsia="Arial" w:hAnsi="Montserrat" w:cs="Arial"/>
                <w:color w:val="1A1A1A"/>
                <w:sz w:val="22"/>
                <w:szCs w:val="22"/>
              </w:rPr>
              <w:t>Ime i prezime:</w:t>
            </w:r>
          </w:p>
        </w:tc>
        <w:tc>
          <w:tcPr>
            <w:tcW w:w="6671" w:type="dxa"/>
            <w:tcBorders>
              <w:top w:val="single" w:sz="4" w:space="0" w:color="00405A"/>
              <w:bottom w:val="single" w:sz="4" w:space="0" w:color="00405A"/>
            </w:tcBorders>
          </w:tcPr>
          <w:p w14:paraId="5ED9B529" w14:textId="77777777" w:rsidR="00F43358" w:rsidRDefault="00F43358" w:rsidP="00D03FC2">
            <w:pPr>
              <w:spacing w:after="100"/>
              <w:jc w:val="both"/>
              <w:rPr>
                <w:rFonts w:ascii="Montserrat" w:hAnsi="Montserrat"/>
              </w:rPr>
            </w:pPr>
          </w:p>
        </w:tc>
      </w:tr>
      <w:tr w:rsidR="00F43358" w14:paraId="44BB7587" w14:textId="77777777" w:rsidTr="00D03FC2">
        <w:tc>
          <w:tcPr>
            <w:tcW w:w="1985" w:type="dxa"/>
          </w:tcPr>
          <w:p w14:paraId="020878D3" w14:textId="77777777" w:rsidR="00F43358" w:rsidRDefault="00F43358" w:rsidP="00D03FC2">
            <w:pPr>
              <w:spacing w:after="100"/>
              <w:jc w:val="both"/>
              <w:rPr>
                <w:rFonts w:ascii="Montserrat" w:eastAsia="Arial" w:hAnsi="Montserrat" w:cs="Arial"/>
                <w:color w:val="1A1A1A"/>
                <w:sz w:val="22"/>
                <w:szCs w:val="22"/>
              </w:rPr>
            </w:pPr>
          </w:p>
          <w:p w14:paraId="1A0FF299" w14:textId="77777777" w:rsidR="00F43358" w:rsidRDefault="00F43358" w:rsidP="00D03FC2">
            <w:pPr>
              <w:spacing w:after="100"/>
              <w:jc w:val="both"/>
              <w:rPr>
                <w:rFonts w:ascii="Montserrat" w:eastAsia="Arial" w:hAnsi="Montserrat" w:cs="Arial"/>
                <w:color w:val="1A1A1A"/>
                <w:sz w:val="22"/>
                <w:szCs w:val="22"/>
              </w:rPr>
            </w:pPr>
          </w:p>
          <w:p w14:paraId="70DA970C" w14:textId="77777777" w:rsidR="00F43358" w:rsidRDefault="00F43358" w:rsidP="00D03FC2">
            <w:pPr>
              <w:spacing w:after="100"/>
              <w:jc w:val="both"/>
              <w:rPr>
                <w:rFonts w:ascii="Montserrat" w:hAnsi="Montserrat"/>
              </w:rPr>
            </w:pPr>
            <w:r w:rsidRPr="003065D2">
              <w:rPr>
                <w:rFonts w:ascii="Montserrat" w:eastAsia="Arial" w:hAnsi="Montserrat" w:cs="Arial"/>
                <w:color w:val="1A1A1A"/>
                <w:sz w:val="22"/>
                <w:szCs w:val="22"/>
              </w:rPr>
              <w:t>Potpis:</w:t>
            </w:r>
          </w:p>
        </w:tc>
        <w:tc>
          <w:tcPr>
            <w:tcW w:w="6671" w:type="dxa"/>
            <w:tcBorders>
              <w:top w:val="single" w:sz="4" w:space="0" w:color="00405A"/>
              <w:bottom w:val="single" w:sz="4" w:space="0" w:color="00405A"/>
            </w:tcBorders>
          </w:tcPr>
          <w:p w14:paraId="0CE1926F" w14:textId="77777777" w:rsidR="00F43358" w:rsidRDefault="00F43358" w:rsidP="00D03FC2">
            <w:pPr>
              <w:spacing w:after="100"/>
              <w:jc w:val="both"/>
              <w:rPr>
                <w:rFonts w:ascii="Montserrat" w:hAnsi="Montserrat"/>
              </w:rPr>
            </w:pPr>
          </w:p>
        </w:tc>
      </w:tr>
    </w:tbl>
    <w:p w14:paraId="288ABF95" w14:textId="77777777" w:rsidR="00F43358" w:rsidRDefault="00F43358" w:rsidP="00F43358">
      <w:pPr>
        <w:spacing w:before="80" w:after="80"/>
        <w:jc w:val="both"/>
        <w:rPr>
          <w:rFonts w:ascii="Montserrat" w:hAnsi="Montserrat"/>
          <w:color w:val="1A1A1A"/>
        </w:rPr>
      </w:pPr>
    </w:p>
    <w:p w14:paraId="2B69E746" w14:textId="432C3BB5" w:rsidR="00CD4227" w:rsidRPr="00F43358" w:rsidRDefault="00CD4227" w:rsidP="00F43358">
      <w:pPr>
        <w:spacing w:before="80" w:after="80"/>
        <w:jc w:val="both"/>
        <w:rPr>
          <w:rFonts w:ascii="Montserrat" w:hAnsi="Montserrat"/>
        </w:rPr>
      </w:pPr>
    </w:p>
    <w:sectPr w:rsidR="00CD4227" w:rsidRPr="00F43358" w:rsidSect="00F43358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FF75" w14:textId="77777777" w:rsidR="009348B7" w:rsidRDefault="009348B7" w:rsidP="00F43358">
      <w:r>
        <w:separator/>
      </w:r>
    </w:p>
  </w:endnote>
  <w:endnote w:type="continuationSeparator" w:id="0">
    <w:p w14:paraId="42D765C8" w14:textId="77777777" w:rsidR="009348B7" w:rsidRDefault="009348B7" w:rsidP="00F4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4536"/>
      <w:gridCol w:w="2407"/>
    </w:tblGrid>
    <w:tr w:rsidR="00F43358" w:rsidRPr="002A2ACD" w14:paraId="2DF6F219" w14:textId="77777777" w:rsidTr="00D03FC2">
      <w:tc>
        <w:tcPr>
          <w:tcW w:w="2127" w:type="dxa"/>
        </w:tcPr>
        <w:p w14:paraId="5CBD2B49" w14:textId="77777777" w:rsidR="00F43358" w:rsidRPr="00FD41F4" w:rsidRDefault="00F43358" w:rsidP="00F43358">
          <w:pPr>
            <w:pStyle w:val="Footer"/>
            <w:jc w:val="center"/>
            <w:rPr>
              <w:rFonts w:ascii="Montserrat" w:hAnsi="Montserrat"/>
              <w:sz w:val="18"/>
              <w:szCs w:val="18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4536" w:type="dxa"/>
        </w:tcPr>
        <w:p w14:paraId="60326D7A" w14:textId="77777777" w:rsidR="00F43358" w:rsidRPr="00997878" w:rsidRDefault="00F43358" w:rsidP="00F43358">
          <w:pPr>
            <w:pStyle w:val="Footer"/>
            <w:jc w:val="center"/>
            <w:rPr>
              <w:rFonts w:ascii="Montserrat" w:hAnsi="Montserrat"/>
              <w:color w:val="00405A"/>
            </w:rPr>
          </w:pPr>
          <w:r w:rsidRPr="00997878">
            <w:rPr>
              <w:rFonts w:ascii="Montserrat" w:hAnsi="Montserrat"/>
              <w:color w:val="00405A"/>
              <w:sz w:val="15"/>
              <w:szCs w:val="15"/>
            </w:rPr>
            <w:t>Fintastic – Pro savjetovanje d.o.o. | Pro intermedius d.o.o. | Pro zastupanje</w:t>
          </w:r>
        </w:p>
      </w:tc>
      <w:tc>
        <w:tcPr>
          <w:tcW w:w="2407" w:type="dxa"/>
        </w:tcPr>
        <w:p w14:paraId="099ED8FC" w14:textId="77777777" w:rsidR="00F43358" w:rsidRPr="002A2ACD" w:rsidRDefault="00F43358" w:rsidP="00F43358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3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3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75B2658C" w14:textId="77777777" w:rsidR="00F43358" w:rsidRPr="00E063D2" w:rsidRDefault="00F43358" w:rsidP="00F4335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F47F" w14:textId="77777777" w:rsidR="009348B7" w:rsidRDefault="009348B7" w:rsidP="00F43358">
      <w:r>
        <w:separator/>
      </w:r>
    </w:p>
  </w:footnote>
  <w:footnote w:type="continuationSeparator" w:id="0">
    <w:p w14:paraId="436462A8" w14:textId="77777777" w:rsidR="009348B7" w:rsidRDefault="009348B7" w:rsidP="00F43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7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3260"/>
      <w:gridCol w:w="2551"/>
    </w:tblGrid>
    <w:tr w:rsidR="00F43358" w:rsidRPr="00032956" w14:paraId="51E47660" w14:textId="77777777" w:rsidTr="00F43358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340F25D0" w14:textId="77777777" w:rsidR="00F43358" w:rsidRPr="00567495" w:rsidRDefault="00F43358" w:rsidP="00F43358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295F5663" wp14:editId="4981EE8E">
                <wp:extent cx="1924215" cy="434247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14:paraId="442A6219" w14:textId="0D773227" w:rsidR="00F43358" w:rsidRPr="00645211" w:rsidRDefault="00F43358" w:rsidP="00F43358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F43358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Privola za obradu osobnih podataka</w:t>
          </w:r>
          <w:r>
            <w:rPr>
              <w:rFonts w:ascii="Montserrat" w:hAnsi="Montserrat"/>
              <w:b/>
              <w:iCs/>
              <w:color w:val="00405A"/>
              <w:sz w:val="18"/>
              <w:szCs w:val="13"/>
            </w:rPr>
            <w:t xml:space="preserve"> u marketinške svrhe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2551" w:type="dxa"/>
          <w:tcBorders>
            <w:bottom w:val="single" w:sz="8" w:space="0" w:color="0070C0"/>
          </w:tcBorders>
          <w:vAlign w:val="center"/>
        </w:tcPr>
        <w:p w14:paraId="29022224" w14:textId="35EBA9EA" w:rsidR="00F43358" w:rsidRPr="00A01CE4" w:rsidRDefault="00F43358" w:rsidP="00F43358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FIN-OBR-PRIVOLA-v2.0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F43358" w:rsidRPr="00032956" w14:paraId="48DDAA32" w14:textId="77777777" w:rsidTr="00F43358">
      <w:trPr>
        <w:cantSplit/>
        <w:trHeight w:val="471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449E1CAA" w14:textId="77777777" w:rsidR="00F43358" w:rsidRDefault="00F43358" w:rsidP="00F43358">
          <w:pPr>
            <w:jc w:val="center"/>
          </w:pPr>
        </w:p>
      </w:tc>
      <w:tc>
        <w:tcPr>
          <w:tcW w:w="3260" w:type="dxa"/>
          <w:vMerge/>
          <w:tcBorders>
            <w:bottom w:val="single" w:sz="8" w:space="0" w:color="0070C0"/>
          </w:tcBorders>
          <w:vAlign w:val="center"/>
        </w:tcPr>
        <w:p w14:paraId="00BE6CCB" w14:textId="77777777" w:rsidR="00F43358" w:rsidRPr="00032956" w:rsidRDefault="00F43358" w:rsidP="00F43358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551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246062B7" w14:textId="77777777" w:rsidR="00F43358" w:rsidRPr="00645211" w:rsidRDefault="00F43358" w:rsidP="00F43358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20B7DE73" w14:textId="6800A47B" w:rsidR="00F43358" w:rsidRPr="00645211" w:rsidRDefault="00F43358" w:rsidP="00F43358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</w:t>
          </w:r>
          <w:r>
            <w:rPr>
              <w:rFonts w:ascii="Montserrat" w:hAnsi="Montserrat"/>
              <w:b/>
              <w:sz w:val="16"/>
              <w:szCs w:val="16"/>
            </w:rPr>
            <w:t>2</w:t>
          </w:r>
          <w:r>
            <w:rPr>
              <w:rFonts w:ascii="Montserrat" w:hAnsi="Montserrat"/>
              <w:b/>
              <w:sz w:val="16"/>
              <w:szCs w:val="16"/>
            </w:rPr>
            <w:t>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7AD71C23" w14:textId="77777777" w:rsidR="00F43358" w:rsidRPr="00786CEB" w:rsidRDefault="00F43358" w:rsidP="00F43358">
    <w:pPr>
      <w:pStyle w:val="Head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56F6"/>
    <w:multiLevelType w:val="hybridMultilevel"/>
    <w:tmpl w:val="BFC2159C"/>
    <w:lvl w:ilvl="0" w:tplc="426225F4">
      <w:start w:val="1"/>
      <w:numFmt w:val="bullet"/>
      <w:lvlText w:val="•"/>
      <w:lvlJc w:val="left"/>
      <w:pPr>
        <w:ind w:left="720" w:hanging="360"/>
      </w:pPr>
    </w:lvl>
    <w:lvl w:ilvl="1" w:tplc="5E8CAA94">
      <w:start w:val="1"/>
      <w:numFmt w:val="bullet"/>
      <w:lvlText w:val="–"/>
      <w:lvlJc w:val="left"/>
      <w:pPr>
        <w:ind w:left="1080" w:hanging="360"/>
      </w:pPr>
    </w:lvl>
    <w:lvl w:ilvl="2" w:tplc="66289626">
      <w:numFmt w:val="decimal"/>
      <w:lvlText w:val=""/>
      <w:lvlJc w:val="left"/>
    </w:lvl>
    <w:lvl w:ilvl="3" w:tplc="D0D056C6">
      <w:numFmt w:val="decimal"/>
      <w:lvlText w:val=""/>
      <w:lvlJc w:val="left"/>
    </w:lvl>
    <w:lvl w:ilvl="4" w:tplc="420C373E">
      <w:numFmt w:val="decimal"/>
      <w:lvlText w:val=""/>
      <w:lvlJc w:val="left"/>
    </w:lvl>
    <w:lvl w:ilvl="5" w:tplc="AFEEEA44">
      <w:numFmt w:val="decimal"/>
      <w:lvlText w:val=""/>
      <w:lvlJc w:val="left"/>
    </w:lvl>
    <w:lvl w:ilvl="6" w:tplc="DE169774">
      <w:numFmt w:val="decimal"/>
      <w:lvlText w:val=""/>
      <w:lvlJc w:val="left"/>
    </w:lvl>
    <w:lvl w:ilvl="7" w:tplc="DA1E30C6">
      <w:numFmt w:val="decimal"/>
      <w:lvlText w:val=""/>
      <w:lvlJc w:val="left"/>
    </w:lvl>
    <w:lvl w:ilvl="8" w:tplc="7BFC0644">
      <w:numFmt w:val="decimal"/>
      <w:lvlText w:val=""/>
      <w:lvlJc w:val="left"/>
    </w:lvl>
  </w:abstractNum>
  <w:abstractNum w:abstractNumId="1" w15:restartNumberingAfterBreak="0">
    <w:nsid w:val="1AAB53F9"/>
    <w:multiLevelType w:val="hybridMultilevel"/>
    <w:tmpl w:val="0D409932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1492A23"/>
    <w:multiLevelType w:val="hybridMultilevel"/>
    <w:tmpl w:val="7F903B42"/>
    <w:lvl w:ilvl="0" w:tplc="A0D8287A">
      <w:start w:val="1"/>
      <w:numFmt w:val="decimal"/>
      <w:lvlText w:val="%1."/>
      <w:lvlJc w:val="left"/>
      <w:pPr>
        <w:ind w:left="720" w:hanging="360"/>
      </w:pPr>
    </w:lvl>
    <w:lvl w:ilvl="1" w:tplc="2550F4D0">
      <w:numFmt w:val="decimal"/>
      <w:lvlText w:val=""/>
      <w:lvlJc w:val="left"/>
    </w:lvl>
    <w:lvl w:ilvl="2" w:tplc="92AC3F70">
      <w:numFmt w:val="decimal"/>
      <w:lvlText w:val=""/>
      <w:lvlJc w:val="left"/>
    </w:lvl>
    <w:lvl w:ilvl="3" w:tplc="3F56447E">
      <w:numFmt w:val="decimal"/>
      <w:lvlText w:val=""/>
      <w:lvlJc w:val="left"/>
    </w:lvl>
    <w:lvl w:ilvl="4" w:tplc="1C30B914">
      <w:numFmt w:val="decimal"/>
      <w:lvlText w:val=""/>
      <w:lvlJc w:val="left"/>
    </w:lvl>
    <w:lvl w:ilvl="5" w:tplc="D6A40F70">
      <w:numFmt w:val="decimal"/>
      <w:lvlText w:val=""/>
      <w:lvlJc w:val="left"/>
    </w:lvl>
    <w:lvl w:ilvl="6" w:tplc="A0F41B06">
      <w:numFmt w:val="decimal"/>
      <w:lvlText w:val=""/>
      <w:lvlJc w:val="left"/>
    </w:lvl>
    <w:lvl w:ilvl="7" w:tplc="2CB8F732">
      <w:numFmt w:val="decimal"/>
      <w:lvlText w:val=""/>
      <w:lvlJc w:val="left"/>
    </w:lvl>
    <w:lvl w:ilvl="8" w:tplc="E5D6C326">
      <w:numFmt w:val="decimal"/>
      <w:lvlText w:val=""/>
      <w:lvlJc w:val="left"/>
    </w:lvl>
  </w:abstractNum>
  <w:abstractNum w:abstractNumId="3" w15:restartNumberingAfterBreak="0">
    <w:nsid w:val="7376556B"/>
    <w:multiLevelType w:val="hybridMultilevel"/>
    <w:tmpl w:val="555645F6"/>
    <w:lvl w:ilvl="0" w:tplc="67220C44">
      <w:start w:val="1"/>
      <w:numFmt w:val="bullet"/>
      <w:lvlText w:val="●"/>
      <w:lvlJc w:val="left"/>
      <w:pPr>
        <w:ind w:left="720" w:hanging="360"/>
      </w:pPr>
    </w:lvl>
    <w:lvl w:ilvl="1" w:tplc="02A0FD8A">
      <w:start w:val="1"/>
      <w:numFmt w:val="bullet"/>
      <w:lvlText w:val="○"/>
      <w:lvlJc w:val="left"/>
      <w:pPr>
        <w:ind w:left="1440" w:hanging="360"/>
      </w:pPr>
    </w:lvl>
    <w:lvl w:ilvl="2" w:tplc="2EDC3ACE">
      <w:start w:val="1"/>
      <w:numFmt w:val="bullet"/>
      <w:lvlText w:val="■"/>
      <w:lvlJc w:val="left"/>
      <w:pPr>
        <w:ind w:left="2160" w:hanging="360"/>
      </w:pPr>
    </w:lvl>
    <w:lvl w:ilvl="3" w:tplc="808876BC">
      <w:start w:val="1"/>
      <w:numFmt w:val="bullet"/>
      <w:lvlText w:val="●"/>
      <w:lvlJc w:val="left"/>
      <w:pPr>
        <w:ind w:left="2880" w:hanging="360"/>
      </w:pPr>
    </w:lvl>
    <w:lvl w:ilvl="4" w:tplc="AA5E4D50">
      <w:start w:val="1"/>
      <w:numFmt w:val="bullet"/>
      <w:lvlText w:val="○"/>
      <w:lvlJc w:val="left"/>
      <w:pPr>
        <w:ind w:left="3600" w:hanging="360"/>
      </w:pPr>
    </w:lvl>
    <w:lvl w:ilvl="5" w:tplc="85D24180">
      <w:start w:val="1"/>
      <w:numFmt w:val="bullet"/>
      <w:lvlText w:val="■"/>
      <w:lvlJc w:val="left"/>
      <w:pPr>
        <w:ind w:left="4320" w:hanging="360"/>
      </w:pPr>
    </w:lvl>
    <w:lvl w:ilvl="6" w:tplc="397C920C">
      <w:start w:val="1"/>
      <w:numFmt w:val="bullet"/>
      <w:lvlText w:val="●"/>
      <w:lvlJc w:val="left"/>
      <w:pPr>
        <w:ind w:left="5040" w:hanging="360"/>
      </w:pPr>
    </w:lvl>
    <w:lvl w:ilvl="7" w:tplc="5C4C30CC">
      <w:start w:val="1"/>
      <w:numFmt w:val="bullet"/>
      <w:lvlText w:val="●"/>
      <w:lvlJc w:val="left"/>
      <w:pPr>
        <w:ind w:left="5760" w:hanging="360"/>
      </w:pPr>
    </w:lvl>
    <w:lvl w:ilvl="8" w:tplc="50F2D24C">
      <w:start w:val="1"/>
      <w:numFmt w:val="bullet"/>
      <w:lvlText w:val="●"/>
      <w:lvlJc w:val="left"/>
      <w:pPr>
        <w:ind w:left="6480" w:hanging="360"/>
      </w:pPr>
    </w:lvl>
  </w:abstractNum>
  <w:num w:numId="1" w16cid:durableId="407074446">
    <w:abstractNumId w:val="3"/>
    <w:lvlOverride w:ilvl="0">
      <w:startOverride w:val="1"/>
    </w:lvlOverride>
  </w:num>
  <w:num w:numId="2" w16cid:durableId="1478496117">
    <w:abstractNumId w:val="0"/>
    <w:lvlOverride w:ilvl="0">
      <w:startOverride w:val="1"/>
    </w:lvlOverride>
  </w:num>
  <w:num w:numId="3" w16cid:durableId="329063077">
    <w:abstractNumId w:val="0"/>
  </w:num>
  <w:num w:numId="4" w16cid:durableId="80512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227"/>
    <w:rsid w:val="009348B7"/>
    <w:rsid w:val="00CD4227"/>
    <w:rsid w:val="00DE46C6"/>
    <w:rsid w:val="00F4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FE135A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spacing w:before="440" w:after="160"/>
      <w:outlineLvl w:val="0"/>
    </w:pPr>
    <w:rPr>
      <w:b/>
      <w:bCs/>
      <w:color w:val="1A3A5C"/>
      <w:sz w:val="30"/>
      <w:szCs w:val="30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1A3A5C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3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358"/>
  </w:style>
  <w:style w:type="paragraph" w:styleId="Footer">
    <w:name w:val="footer"/>
    <w:basedOn w:val="Normal"/>
    <w:link w:val="FooterChar"/>
    <w:uiPriority w:val="99"/>
    <w:unhideWhenUsed/>
    <w:rsid w:val="00F433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358"/>
  </w:style>
  <w:style w:type="table" w:styleId="TableGrid">
    <w:name w:val="Table Grid"/>
    <w:basedOn w:val="TableNormal"/>
    <w:uiPriority w:val="39"/>
    <w:rsid w:val="00F4335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43358"/>
    <w:rPr>
      <w:b/>
      <w:bCs/>
      <w:color w:val="1A3A5C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2198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Privola za obradu osobnih podataka u marketinške svrhe</vt:lpstr>
    </vt:vector>
  </TitlesOfParts>
  <Manager/>
  <Company>Adventure Spirit d.o.o.</Company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Privola za obradu osobnih podataka u marketinške svrhe</dc:title>
  <dc:subject/>
  <dc:creator>Daniel Bara</dc:creator>
  <cp:keywords>FIN-OBR-PRIVOLA-v2.0</cp:keywords>
  <dc:description/>
  <cp:lastModifiedBy>Daniel Bara</cp:lastModifiedBy>
  <cp:revision>2</cp:revision>
  <dcterms:created xsi:type="dcterms:W3CDTF">2026-03-15T23:32:00Z</dcterms:created>
  <dcterms:modified xsi:type="dcterms:W3CDTF">2026-03-16T16:12:00Z</dcterms:modified>
  <cp:category/>
</cp:coreProperties>
</file>