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B9BF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311FB375" w14:textId="3F768F9D" w:rsidR="00CF2C24" w:rsidRPr="004E06CC" w:rsidRDefault="004E06CC" w:rsidP="004E06CC">
      <w:pPr>
        <w:spacing w:before="80" w:after="80"/>
        <w:jc w:val="center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0A0A0A"/>
          <w:sz w:val="30"/>
          <w:szCs w:val="30"/>
        </w:rPr>
        <w:t>OBAVIJEST O PRODULJENJU ROKA ZA IZVRŠENJE ZAHTJEVA</w:t>
      </w:r>
    </w:p>
    <w:p w14:paraId="67E765B8" w14:textId="77777777" w:rsidR="004E06CC" w:rsidRDefault="004E06CC">
      <w:pPr>
        <w:spacing w:before="60" w:after="60"/>
        <w:rPr>
          <w:rFonts w:ascii="Montserrat" w:hAnsi="Montserrat"/>
          <w:b/>
          <w:bCs/>
          <w:color w:val="1A3A5C"/>
        </w:rPr>
      </w:pPr>
    </w:p>
    <w:p w14:paraId="2834600E" w14:textId="427043D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Predmet (e-mail): </w:t>
      </w:r>
      <w:r w:rsidRPr="004E06CC">
        <w:rPr>
          <w:rFonts w:ascii="Montserrat" w:hAnsi="Montserrat"/>
          <w:color w:val="1A1A1A"/>
        </w:rPr>
        <w:t>Obavijest o produljenju roka za izvršenje zahtjeva</w:t>
      </w:r>
    </w:p>
    <w:p w14:paraId="7C55B6AC" w14:textId="7777777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Ispitanik: </w:t>
      </w:r>
      <w:r w:rsidRPr="004E06CC">
        <w:rPr>
          <w:rFonts w:ascii="Montserrat" w:hAnsi="Montserrat"/>
          <w:color w:val="1A1A1A"/>
          <w:highlight w:val="yellow"/>
        </w:rPr>
        <w:t>[IME I PREZIME]</w:t>
      </w:r>
    </w:p>
    <w:p w14:paraId="7F4DF086" w14:textId="7777777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Ref. broj: </w:t>
      </w:r>
      <w:r w:rsidRPr="004E06CC">
        <w:rPr>
          <w:rFonts w:ascii="Montserrat" w:hAnsi="Montserrat"/>
          <w:color w:val="1A1A1A"/>
          <w:highlight w:val="yellow"/>
        </w:rPr>
        <w:t>[DSAR-YYYY-NNN]</w:t>
      </w:r>
    </w:p>
    <w:p w14:paraId="6C113140" w14:textId="7777777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Datum odgovora: </w:t>
      </w:r>
      <w:r w:rsidRPr="004E06CC">
        <w:rPr>
          <w:rFonts w:ascii="Montserrat" w:hAnsi="Montserrat"/>
          <w:color w:val="1A1A1A"/>
          <w:highlight w:val="yellow"/>
        </w:rPr>
        <w:t>15. 03. 2026. (zamijeniti stvarnim datumom)</w:t>
      </w:r>
    </w:p>
    <w:p w14:paraId="61CEFCE9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5CC958A6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1A1A1A"/>
        </w:rPr>
        <w:t xml:space="preserve">Poštovani/a </w:t>
      </w:r>
      <w:r w:rsidRPr="004E06CC">
        <w:rPr>
          <w:rFonts w:ascii="Montserrat" w:hAnsi="Montserrat"/>
          <w:color w:val="1A1A1A"/>
          <w:highlight w:val="yellow"/>
        </w:rPr>
        <w:t>[IME I PREZIME],</w:t>
      </w:r>
    </w:p>
    <w:p w14:paraId="335AC8A0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3CCF6051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1A1A1A"/>
        </w:rPr>
        <w:t xml:space="preserve">zaprimili smo Vaš zahtjev za </w:t>
      </w:r>
      <w:r w:rsidRPr="004E06CC">
        <w:rPr>
          <w:rFonts w:ascii="Montserrat" w:hAnsi="Montserrat"/>
          <w:color w:val="1A1A1A"/>
          <w:highlight w:val="yellow"/>
        </w:rPr>
        <w:t>[VRSTA ZAHTJEVA]</w:t>
      </w:r>
      <w:r w:rsidRPr="004E06CC">
        <w:rPr>
          <w:rFonts w:ascii="Montserrat" w:hAnsi="Montserrat"/>
          <w:color w:val="1A1A1A"/>
        </w:rPr>
        <w:t xml:space="preserve"> osobnih podataka dana [DATUM]. Referentni broj</w:t>
      </w:r>
      <w:r w:rsidRPr="004E06CC">
        <w:rPr>
          <w:rFonts w:ascii="Montserrat" w:hAnsi="Montserrat"/>
          <w:color w:val="1A1A1A"/>
          <w:highlight w:val="yellow"/>
        </w:rPr>
        <w:t>: [DSAR-YYYY-NNN].</w:t>
      </w:r>
    </w:p>
    <w:p w14:paraId="7AAED41F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200C9B28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1A1A1A"/>
        </w:rPr>
        <w:t>Sukladno čl. 12. st. 3. GDPR-a, obavještavamo Vas da je potrebno produljiti rok za odgovor na Vaš zahtjev.</w:t>
      </w:r>
    </w:p>
    <w:p w14:paraId="1EA9049B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55227531" w14:textId="7777777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Razlog produljenja: </w:t>
      </w:r>
      <w:r w:rsidRPr="004E06CC">
        <w:rPr>
          <w:rFonts w:ascii="Montserrat" w:hAnsi="Montserrat"/>
          <w:color w:val="1A1A1A"/>
        </w:rPr>
        <w:t>[</w:t>
      </w:r>
      <w:r w:rsidRPr="004E06CC">
        <w:rPr>
          <w:rFonts w:ascii="Montserrat" w:hAnsi="Montserrat"/>
          <w:color w:val="1A1A1A"/>
          <w:highlight w:val="yellow"/>
        </w:rPr>
        <w:t>NAVESTI RAZLOG – npr. složenost zahtjeva / veći broj zahvaćenih sustava]</w:t>
      </w:r>
    </w:p>
    <w:p w14:paraId="25F6AC33" w14:textId="77777777" w:rsidR="00CF2C24" w:rsidRPr="004E06CC" w:rsidRDefault="00000000">
      <w:pPr>
        <w:spacing w:before="60" w:after="60"/>
        <w:rPr>
          <w:rFonts w:ascii="Montserrat" w:hAnsi="Montserrat"/>
        </w:rPr>
      </w:pPr>
      <w:r w:rsidRPr="004E06CC">
        <w:rPr>
          <w:rFonts w:ascii="Montserrat" w:hAnsi="Montserrat"/>
          <w:b/>
          <w:bCs/>
          <w:color w:val="1A3A5C"/>
        </w:rPr>
        <w:t xml:space="preserve">Novi rok za odgovor: </w:t>
      </w:r>
      <w:r w:rsidRPr="004E06CC">
        <w:rPr>
          <w:rFonts w:ascii="Montserrat" w:hAnsi="Montserrat"/>
          <w:color w:val="1A1A1A"/>
        </w:rPr>
        <w:t>[</w:t>
      </w:r>
      <w:r w:rsidRPr="004E06CC">
        <w:rPr>
          <w:rFonts w:ascii="Montserrat" w:hAnsi="Montserrat"/>
          <w:color w:val="1A1A1A"/>
          <w:highlight w:val="yellow"/>
        </w:rPr>
        <w:t>DATUM – najkasnije 90 dana od prvog zaprimanja</w:t>
      </w:r>
      <w:r w:rsidRPr="004E06CC">
        <w:rPr>
          <w:rFonts w:ascii="Montserrat" w:hAnsi="Montserrat"/>
          <w:color w:val="1A1A1A"/>
        </w:rPr>
        <w:t>]</w:t>
      </w:r>
    </w:p>
    <w:p w14:paraId="0338DA60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371E510B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1A1A1A"/>
        </w:rPr>
        <w:t>Zahvaljujemo na razumijevanju.</w:t>
      </w:r>
    </w:p>
    <w:p w14:paraId="2117E75F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6E7FC52C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36BC296A" w14:textId="77777777" w:rsidR="00CF2C24" w:rsidRPr="004E06CC" w:rsidRDefault="00000000">
      <w:pPr>
        <w:spacing w:before="100" w:after="80"/>
        <w:rPr>
          <w:rFonts w:ascii="Montserrat" w:hAnsi="Montserrat"/>
        </w:rPr>
      </w:pPr>
      <w:r w:rsidRPr="004E06CC">
        <w:rPr>
          <w:rFonts w:ascii="Montserrat" w:hAnsi="Montserrat"/>
          <w:color w:val="1A1A1A"/>
        </w:rPr>
        <w:t>S poštovanjem,</w:t>
      </w:r>
    </w:p>
    <w:p w14:paraId="6B8D87B8" w14:textId="77777777" w:rsidR="00CF2C24" w:rsidRPr="004E06CC" w:rsidRDefault="00CF2C24">
      <w:pPr>
        <w:spacing w:after="100"/>
        <w:rPr>
          <w:rFonts w:ascii="Montserrat" w:hAnsi="Montserrat"/>
        </w:rPr>
      </w:pPr>
    </w:p>
    <w:p w14:paraId="2F9C913C" w14:textId="3CF8784E" w:rsidR="00CF2C24" w:rsidRPr="004E06CC" w:rsidRDefault="001A5B5F">
      <w:pPr>
        <w:spacing w:before="80" w:after="80"/>
        <w:rPr>
          <w:rFonts w:ascii="Montserrat" w:hAnsi="Montserrat"/>
        </w:rPr>
      </w:pPr>
      <w:r>
        <w:rPr>
          <w:rFonts w:ascii="Montserrat" w:hAnsi="Montserrat"/>
          <w:b/>
          <w:bCs/>
          <w:color w:val="1A1A1A"/>
        </w:rPr>
        <w:t>Daniel Bara</w:t>
      </w:r>
    </w:p>
    <w:p w14:paraId="247C7A26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6B6B6B"/>
        </w:rPr>
        <w:t>Službenik za zaštitu podataka (DPO)</w:t>
      </w:r>
    </w:p>
    <w:p w14:paraId="5666C4FE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1A3A5C"/>
        </w:rPr>
        <w:t>gdpr@fintastic.hr</w:t>
      </w:r>
    </w:p>
    <w:p w14:paraId="3FA01F29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6B6B6B"/>
          <w:sz w:val="20"/>
          <w:szCs w:val="20"/>
        </w:rPr>
        <w:t>Fintastic – Pro savjetovanje d.o.o. | Pro intermedius d.o.o. | Pro zastupanje</w:t>
      </w:r>
    </w:p>
    <w:p w14:paraId="7CD84E65" w14:textId="77777777" w:rsidR="00CF2C24" w:rsidRPr="004E06CC" w:rsidRDefault="00000000">
      <w:pPr>
        <w:spacing w:before="80" w:after="80"/>
        <w:rPr>
          <w:rFonts w:ascii="Montserrat" w:hAnsi="Montserrat"/>
        </w:rPr>
      </w:pPr>
      <w:r w:rsidRPr="004E06CC">
        <w:rPr>
          <w:rFonts w:ascii="Montserrat" w:hAnsi="Montserrat"/>
          <w:color w:val="6B6B6B"/>
          <w:sz w:val="20"/>
          <w:szCs w:val="20"/>
        </w:rPr>
        <w:t>Ulica Ivana Zahara 5, 10000 Zagreb</w:t>
      </w:r>
    </w:p>
    <w:sectPr w:rsidR="00CF2C24" w:rsidRPr="004E06CC" w:rsidSect="004E06C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3F02" w14:textId="77777777" w:rsidR="00F96D9A" w:rsidRDefault="00F96D9A" w:rsidP="004E06CC">
      <w:r>
        <w:separator/>
      </w:r>
    </w:p>
  </w:endnote>
  <w:endnote w:type="continuationSeparator" w:id="0">
    <w:p w14:paraId="14720D79" w14:textId="77777777" w:rsidR="00F96D9A" w:rsidRDefault="00F96D9A" w:rsidP="004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4E06CC" w:rsidRPr="002A2ACD" w14:paraId="7FA50936" w14:textId="77777777" w:rsidTr="00D03FC2">
      <w:tc>
        <w:tcPr>
          <w:tcW w:w="2127" w:type="dxa"/>
        </w:tcPr>
        <w:p w14:paraId="075F0F89" w14:textId="77777777" w:rsidR="004E06CC" w:rsidRPr="00FD41F4" w:rsidRDefault="004E06CC" w:rsidP="004E06CC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64E3B270" w14:textId="77777777" w:rsidR="004E06CC" w:rsidRPr="00997878" w:rsidRDefault="004E06CC" w:rsidP="004E06CC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0E417152" w14:textId="77777777" w:rsidR="004E06CC" w:rsidRPr="002A2ACD" w:rsidRDefault="004E06CC" w:rsidP="004E06CC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8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539068DE" w14:textId="77777777" w:rsidR="004E06CC" w:rsidRDefault="004E06CC" w:rsidP="004E0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701F" w14:textId="77777777" w:rsidR="00F96D9A" w:rsidRDefault="00F96D9A" w:rsidP="004E06CC">
      <w:r>
        <w:separator/>
      </w:r>
    </w:p>
  </w:footnote>
  <w:footnote w:type="continuationSeparator" w:id="0">
    <w:p w14:paraId="189A370E" w14:textId="77777777" w:rsidR="00F96D9A" w:rsidRDefault="00F96D9A" w:rsidP="004E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4E06CC" w:rsidRPr="00032956" w14:paraId="00B71FC1" w14:textId="77777777" w:rsidTr="004E06CC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5891CE42" w14:textId="77777777" w:rsidR="004E06CC" w:rsidRPr="00567495" w:rsidRDefault="004E06CC" w:rsidP="004E06CC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6B8464A" wp14:editId="166D8756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6CA29097" w14:textId="37CFC072" w:rsidR="004E06CC" w:rsidRPr="00645211" w:rsidRDefault="004E06CC" w:rsidP="004E06CC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4E06CC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Obavijest o produljenju roka za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izvršenje zahtjeva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3391F029" w14:textId="7A6EF6A8" w:rsidR="004E06CC" w:rsidRPr="00A01CE4" w:rsidRDefault="004E06CC" w:rsidP="004E06C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FIN-DSAR-T2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4E06CC" w:rsidRPr="00032956" w14:paraId="1C608205" w14:textId="77777777" w:rsidTr="004E06CC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0C49CDD6" w14:textId="77777777" w:rsidR="004E06CC" w:rsidRDefault="004E06CC" w:rsidP="004E06CC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066A505B" w14:textId="77777777" w:rsidR="004E06CC" w:rsidRPr="00032956" w:rsidRDefault="004E06CC" w:rsidP="004E06C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37996839" w14:textId="77777777" w:rsidR="004E06CC" w:rsidRPr="00645211" w:rsidRDefault="004E06CC" w:rsidP="004E06C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13401489" w14:textId="61A9F0BF" w:rsidR="004E06CC" w:rsidRPr="00645211" w:rsidRDefault="004E06CC" w:rsidP="004E06CC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1A5B5F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3D68C0C6" w14:textId="77777777" w:rsidR="004E06CC" w:rsidRPr="00786CEB" w:rsidRDefault="004E06CC" w:rsidP="004E06CC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2B2"/>
    <w:multiLevelType w:val="hybridMultilevel"/>
    <w:tmpl w:val="7D4649FE"/>
    <w:lvl w:ilvl="0" w:tplc="0FF6A37A">
      <w:start w:val="1"/>
      <w:numFmt w:val="decimal"/>
      <w:lvlText w:val="%1."/>
      <w:lvlJc w:val="left"/>
      <w:pPr>
        <w:ind w:left="720" w:hanging="360"/>
      </w:pPr>
    </w:lvl>
    <w:lvl w:ilvl="1" w:tplc="24740220">
      <w:numFmt w:val="decimal"/>
      <w:lvlText w:val=""/>
      <w:lvlJc w:val="left"/>
    </w:lvl>
    <w:lvl w:ilvl="2" w:tplc="E8A21A32">
      <w:numFmt w:val="decimal"/>
      <w:lvlText w:val=""/>
      <w:lvlJc w:val="left"/>
    </w:lvl>
    <w:lvl w:ilvl="3" w:tplc="33A00F42">
      <w:numFmt w:val="decimal"/>
      <w:lvlText w:val=""/>
      <w:lvlJc w:val="left"/>
    </w:lvl>
    <w:lvl w:ilvl="4" w:tplc="9AECF216">
      <w:numFmt w:val="decimal"/>
      <w:lvlText w:val=""/>
      <w:lvlJc w:val="left"/>
    </w:lvl>
    <w:lvl w:ilvl="5" w:tplc="DC66BD44">
      <w:numFmt w:val="decimal"/>
      <w:lvlText w:val=""/>
      <w:lvlJc w:val="left"/>
    </w:lvl>
    <w:lvl w:ilvl="6" w:tplc="62EA09FC">
      <w:numFmt w:val="decimal"/>
      <w:lvlText w:val=""/>
      <w:lvlJc w:val="left"/>
    </w:lvl>
    <w:lvl w:ilvl="7" w:tplc="42E0203C">
      <w:numFmt w:val="decimal"/>
      <w:lvlText w:val=""/>
      <w:lvlJc w:val="left"/>
    </w:lvl>
    <w:lvl w:ilvl="8" w:tplc="1E249218">
      <w:numFmt w:val="decimal"/>
      <w:lvlText w:val=""/>
      <w:lvlJc w:val="left"/>
    </w:lvl>
  </w:abstractNum>
  <w:abstractNum w:abstractNumId="1" w15:restartNumberingAfterBreak="0">
    <w:nsid w:val="4CE66AE7"/>
    <w:multiLevelType w:val="hybridMultilevel"/>
    <w:tmpl w:val="B69E79DE"/>
    <w:lvl w:ilvl="0" w:tplc="DA64C876">
      <w:start w:val="1"/>
      <w:numFmt w:val="bullet"/>
      <w:lvlText w:val="•"/>
      <w:lvlJc w:val="left"/>
      <w:pPr>
        <w:ind w:left="720" w:hanging="360"/>
      </w:pPr>
    </w:lvl>
    <w:lvl w:ilvl="1" w:tplc="0BAACB2A">
      <w:start w:val="1"/>
      <w:numFmt w:val="bullet"/>
      <w:lvlText w:val="–"/>
      <w:lvlJc w:val="left"/>
      <w:pPr>
        <w:ind w:left="1080" w:hanging="360"/>
      </w:pPr>
    </w:lvl>
    <w:lvl w:ilvl="2" w:tplc="A104C21C">
      <w:numFmt w:val="decimal"/>
      <w:lvlText w:val=""/>
      <w:lvlJc w:val="left"/>
    </w:lvl>
    <w:lvl w:ilvl="3" w:tplc="51D60F1C">
      <w:numFmt w:val="decimal"/>
      <w:lvlText w:val=""/>
      <w:lvlJc w:val="left"/>
    </w:lvl>
    <w:lvl w:ilvl="4" w:tplc="0AC698B2">
      <w:numFmt w:val="decimal"/>
      <w:lvlText w:val=""/>
      <w:lvlJc w:val="left"/>
    </w:lvl>
    <w:lvl w:ilvl="5" w:tplc="6EE010F4">
      <w:numFmt w:val="decimal"/>
      <w:lvlText w:val=""/>
      <w:lvlJc w:val="left"/>
    </w:lvl>
    <w:lvl w:ilvl="6" w:tplc="B6EAB224">
      <w:numFmt w:val="decimal"/>
      <w:lvlText w:val=""/>
      <w:lvlJc w:val="left"/>
    </w:lvl>
    <w:lvl w:ilvl="7" w:tplc="7D4675AE">
      <w:numFmt w:val="decimal"/>
      <w:lvlText w:val=""/>
      <w:lvlJc w:val="left"/>
    </w:lvl>
    <w:lvl w:ilvl="8" w:tplc="2736CA74">
      <w:numFmt w:val="decimal"/>
      <w:lvlText w:val=""/>
      <w:lvlJc w:val="left"/>
    </w:lvl>
  </w:abstractNum>
  <w:abstractNum w:abstractNumId="2" w15:restartNumberingAfterBreak="0">
    <w:nsid w:val="772476EC"/>
    <w:multiLevelType w:val="hybridMultilevel"/>
    <w:tmpl w:val="000894EC"/>
    <w:lvl w:ilvl="0" w:tplc="CA7EEA2C">
      <w:start w:val="1"/>
      <w:numFmt w:val="bullet"/>
      <w:lvlText w:val="●"/>
      <w:lvlJc w:val="left"/>
      <w:pPr>
        <w:ind w:left="720" w:hanging="360"/>
      </w:pPr>
    </w:lvl>
    <w:lvl w:ilvl="1" w:tplc="347850FE">
      <w:start w:val="1"/>
      <w:numFmt w:val="bullet"/>
      <w:lvlText w:val="○"/>
      <w:lvlJc w:val="left"/>
      <w:pPr>
        <w:ind w:left="1440" w:hanging="360"/>
      </w:pPr>
    </w:lvl>
    <w:lvl w:ilvl="2" w:tplc="A06E29B4">
      <w:start w:val="1"/>
      <w:numFmt w:val="bullet"/>
      <w:lvlText w:val="■"/>
      <w:lvlJc w:val="left"/>
      <w:pPr>
        <w:ind w:left="2160" w:hanging="360"/>
      </w:pPr>
    </w:lvl>
    <w:lvl w:ilvl="3" w:tplc="658E6DE2">
      <w:start w:val="1"/>
      <w:numFmt w:val="bullet"/>
      <w:lvlText w:val="●"/>
      <w:lvlJc w:val="left"/>
      <w:pPr>
        <w:ind w:left="2880" w:hanging="360"/>
      </w:pPr>
    </w:lvl>
    <w:lvl w:ilvl="4" w:tplc="0492909C">
      <w:start w:val="1"/>
      <w:numFmt w:val="bullet"/>
      <w:lvlText w:val="○"/>
      <w:lvlJc w:val="left"/>
      <w:pPr>
        <w:ind w:left="3600" w:hanging="360"/>
      </w:pPr>
    </w:lvl>
    <w:lvl w:ilvl="5" w:tplc="4B348590">
      <w:start w:val="1"/>
      <w:numFmt w:val="bullet"/>
      <w:lvlText w:val="■"/>
      <w:lvlJc w:val="left"/>
      <w:pPr>
        <w:ind w:left="4320" w:hanging="360"/>
      </w:pPr>
    </w:lvl>
    <w:lvl w:ilvl="6" w:tplc="5C12B7FC">
      <w:start w:val="1"/>
      <w:numFmt w:val="bullet"/>
      <w:lvlText w:val="●"/>
      <w:lvlJc w:val="left"/>
      <w:pPr>
        <w:ind w:left="5040" w:hanging="360"/>
      </w:pPr>
    </w:lvl>
    <w:lvl w:ilvl="7" w:tplc="D7AA3E3C">
      <w:start w:val="1"/>
      <w:numFmt w:val="bullet"/>
      <w:lvlText w:val="●"/>
      <w:lvlJc w:val="left"/>
      <w:pPr>
        <w:ind w:left="5760" w:hanging="360"/>
      </w:pPr>
    </w:lvl>
    <w:lvl w:ilvl="8" w:tplc="F3A47F26">
      <w:start w:val="1"/>
      <w:numFmt w:val="bullet"/>
      <w:lvlText w:val="●"/>
      <w:lvlJc w:val="left"/>
      <w:pPr>
        <w:ind w:left="6480" w:hanging="360"/>
      </w:pPr>
    </w:lvl>
  </w:abstractNum>
  <w:num w:numId="1" w16cid:durableId="104401503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24"/>
    <w:rsid w:val="001A5B5F"/>
    <w:rsid w:val="004E06CC"/>
    <w:rsid w:val="008A617F"/>
    <w:rsid w:val="00CF2C24"/>
    <w:rsid w:val="00DE46C6"/>
    <w:rsid w:val="00F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93470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6CC"/>
  </w:style>
  <w:style w:type="paragraph" w:styleId="Footer">
    <w:name w:val="footer"/>
    <w:basedOn w:val="Normal"/>
    <w:link w:val="FooterChar"/>
    <w:uiPriority w:val="99"/>
    <w:unhideWhenUsed/>
    <w:rsid w:val="004E0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6CC"/>
  </w:style>
  <w:style w:type="table" w:styleId="TableGrid">
    <w:name w:val="Table Grid"/>
    <w:basedOn w:val="TableNormal"/>
    <w:uiPriority w:val="39"/>
    <w:rsid w:val="004E06C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761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Adventure Spirit d.o.o.</Company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produljenju roka za izvršenje zahtjeva</dc:title>
  <dc:subject/>
  <dc:creator>Daniel Bara</dc:creator>
  <cp:keywords>FIN-DSAR-T2</cp:keywords>
  <dc:description/>
  <cp:lastModifiedBy>Daniel Bara</cp:lastModifiedBy>
  <cp:revision>3</cp:revision>
  <dcterms:created xsi:type="dcterms:W3CDTF">2026-03-15T23:32:00Z</dcterms:created>
  <dcterms:modified xsi:type="dcterms:W3CDTF">2026-03-16T15:45:00Z</dcterms:modified>
  <cp:category/>
</cp:coreProperties>
</file>